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566"/>
        <w:gridCol w:w="1425"/>
        <w:gridCol w:w="2525"/>
        <w:gridCol w:w="2431"/>
        <w:gridCol w:w="1474"/>
        <w:gridCol w:w="1474"/>
        <w:gridCol w:w="1221"/>
        <w:gridCol w:w="513"/>
        <w:gridCol w:w="1621"/>
      </w:tblGrid>
      <w:tr w:rsidR="00636F16" w:rsidTr="008F2F2C">
        <w:trPr>
          <w:trHeight w:val="1129"/>
        </w:trPr>
        <w:tc>
          <w:tcPr>
            <w:tcW w:w="1408" w:type="dxa"/>
            <w:shd w:val="clear" w:color="auto" w:fill="DEEAF6"/>
            <w:vAlign w:val="center"/>
          </w:tcPr>
          <w:p w:rsidR="00636F16" w:rsidRDefault="00636F16" w:rsidP="008F2F2C">
            <w:pPr>
              <w:spacing w:after="0" w:line="240" w:lineRule="auto"/>
              <w:jc w:val="center"/>
              <w:rPr>
                <w:b/>
              </w:rPr>
            </w:pPr>
            <w:r>
              <w:drawing>
                <wp:inline distT="0" distB="0" distL="0" distR="0" wp14:anchorId="371A4F2D" wp14:editId="075C48DE">
                  <wp:extent cx="758825" cy="758825"/>
                  <wp:effectExtent l="0" t="0" r="0" b="0"/>
                  <wp:docPr id="6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9" w:type="dxa"/>
            <w:gridSpan w:val="8"/>
            <w:shd w:val="clear" w:color="auto" w:fill="DEEAF6"/>
          </w:tcPr>
          <w:p w:rsidR="00636F16" w:rsidRDefault="00636F16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:rsidR="00636F16" w:rsidRPr="00C30B08" w:rsidRDefault="00636F16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:rsidR="00636F16" w:rsidRPr="00C30B08" w:rsidRDefault="00636F16" w:rsidP="008F2F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shd w:val="clear" w:color="auto" w:fill="DEEAF6"/>
            <w:vAlign w:val="center"/>
          </w:tcPr>
          <w:p w:rsidR="00636F16" w:rsidRDefault="00636F16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636F16" w:rsidTr="008F2F2C">
        <w:tc>
          <w:tcPr>
            <w:tcW w:w="14658" w:type="dxa"/>
            <w:gridSpan w:val="10"/>
            <w:shd w:val="clear" w:color="auto" w:fill="DEEAF6"/>
            <w:vAlign w:val="center"/>
          </w:tcPr>
          <w:p w:rsidR="00636F16" w:rsidRDefault="00636F16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636F16" w:rsidTr="008F2F2C">
        <w:tc>
          <w:tcPr>
            <w:tcW w:w="3399" w:type="dxa"/>
            <w:gridSpan w:val="3"/>
            <w:shd w:val="clear" w:color="auto" w:fill="E7E6E6"/>
          </w:tcPr>
          <w:p w:rsidR="00636F16" w:rsidRDefault="00636F16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5" w:type="dxa"/>
            <w:shd w:val="clear" w:color="auto" w:fill="E7E6E6"/>
          </w:tcPr>
          <w:p w:rsidR="00636F16" w:rsidRDefault="00636F16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1" w:type="dxa"/>
            <w:shd w:val="clear" w:color="auto" w:fill="E7E6E6"/>
          </w:tcPr>
          <w:p w:rsidR="00636F16" w:rsidRDefault="00636F16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636F16" w:rsidRDefault="00636F16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shd w:val="clear" w:color="auto" w:fill="E7E6E6"/>
          </w:tcPr>
          <w:p w:rsidR="00636F16" w:rsidRDefault="00636F16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shd w:val="clear" w:color="auto" w:fill="E7E6E6"/>
          </w:tcPr>
          <w:p w:rsidR="00636F16" w:rsidRDefault="00636F16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636F16" w:rsidTr="008F2F2C">
        <w:tc>
          <w:tcPr>
            <w:tcW w:w="3399" w:type="dxa"/>
            <w:gridSpan w:val="3"/>
            <w:shd w:val="clear" w:color="auto" w:fill="auto"/>
          </w:tcPr>
          <w:p w:rsidR="00636F16" w:rsidRDefault="00636F16" w:rsidP="008F2F2C">
            <w:pPr>
              <w:pStyle w:val="Heading1"/>
              <w:outlineLvl w:val="0"/>
              <w:rPr>
                <w:b w:val="0"/>
              </w:rPr>
            </w:pPr>
            <w:bookmarkStart w:id="0" w:name="_Toc113445196"/>
            <w:r w:rsidRPr="00A765CE">
              <w:rPr>
                <w:sz w:val="28"/>
                <w:szCs w:val="28"/>
              </w:rPr>
              <w:t>Teknik Instalasi Listrik</w:t>
            </w:r>
            <w:bookmarkEnd w:id="0"/>
          </w:p>
        </w:tc>
        <w:tc>
          <w:tcPr>
            <w:tcW w:w="2525" w:type="dxa"/>
            <w:shd w:val="clear" w:color="auto" w:fill="auto"/>
          </w:tcPr>
          <w:p w:rsidR="00636F16" w:rsidRPr="00C25C32" w:rsidRDefault="00636F16" w:rsidP="008F2F2C">
            <w:pPr>
              <w:spacing w:after="0" w:line="240" w:lineRule="auto"/>
              <w:rPr>
                <w:iCs/>
              </w:rPr>
            </w:pPr>
            <w:r w:rsidRPr="002314DF">
              <w:rPr>
                <w:iCs/>
              </w:rPr>
              <w:t>TEE3204</w:t>
            </w:r>
          </w:p>
        </w:tc>
        <w:tc>
          <w:tcPr>
            <w:tcW w:w="2431" w:type="dxa"/>
            <w:shd w:val="clear" w:color="auto" w:fill="auto"/>
          </w:tcPr>
          <w:p w:rsidR="00636F16" w:rsidRDefault="00636F16" w:rsidP="008F2F2C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shd w:val="clear" w:color="auto" w:fill="auto"/>
          </w:tcPr>
          <w:p w:rsidR="00636F16" w:rsidRDefault="00636F16" w:rsidP="008F2F2C">
            <w:pPr>
              <w:spacing w:after="0" w:line="240" w:lineRule="auto"/>
              <w:rPr>
                <w:b/>
                <w:color w:val="0000FF"/>
              </w:rPr>
            </w:pPr>
            <w:r w:rsidRPr="002314DF"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636F16" w:rsidRDefault="00636F16" w:rsidP="008F2F2C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shd w:val="clear" w:color="auto" w:fill="auto"/>
          </w:tcPr>
          <w:p w:rsidR="00636F16" w:rsidRDefault="00636F16" w:rsidP="008F2F2C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636F16" w:rsidRDefault="00636F16" w:rsidP="008F2F2C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636F16" w:rsidTr="008F2F2C">
        <w:tc>
          <w:tcPr>
            <w:tcW w:w="3399" w:type="dxa"/>
            <w:gridSpan w:val="3"/>
            <w:vMerge w:val="restart"/>
            <w:shd w:val="clear" w:color="auto" w:fill="auto"/>
          </w:tcPr>
          <w:p w:rsidR="00636F16" w:rsidRDefault="00636F16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  <w:bookmarkStart w:id="1" w:name="_GoBack"/>
            <w:bookmarkEnd w:id="1"/>
          </w:p>
        </w:tc>
        <w:tc>
          <w:tcPr>
            <w:tcW w:w="4956" w:type="dxa"/>
            <w:gridSpan w:val="2"/>
            <w:shd w:val="clear" w:color="auto" w:fill="E7E6E6"/>
          </w:tcPr>
          <w:p w:rsidR="00636F16" w:rsidRDefault="00636F16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636F16" w:rsidRDefault="00636F16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shd w:val="clear" w:color="auto" w:fill="E7E6E6"/>
          </w:tcPr>
          <w:p w:rsidR="00636F16" w:rsidRDefault="00636F16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636F16" w:rsidTr="00636F16">
        <w:trPr>
          <w:trHeight w:val="602"/>
        </w:trPr>
        <w:tc>
          <w:tcPr>
            <w:tcW w:w="3399" w:type="dxa"/>
            <w:gridSpan w:val="3"/>
            <w:vMerge/>
            <w:shd w:val="clear" w:color="auto" w:fill="auto"/>
          </w:tcPr>
          <w:p w:rsidR="00636F16" w:rsidRDefault="00636F16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36F16" w:rsidRDefault="00636F16" w:rsidP="008F2F2C">
            <w:pPr>
              <w:spacing w:after="0" w:line="240" w:lineRule="auto"/>
            </w:pPr>
            <w:r>
              <w:t>Ir. Zulkarnaen Pane, MT, IPM</w:t>
            </w:r>
          </w:p>
        </w:tc>
        <w:tc>
          <w:tcPr>
            <w:tcW w:w="29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36F16" w:rsidRDefault="00636F16" w:rsidP="008F2F2C">
            <w:pPr>
              <w:spacing w:after="0" w:line="240" w:lineRule="auto"/>
              <w:jc w:val="center"/>
            </w:pPr>
          </w:p>
          <w:p w:rsidR="00636F16" w:rsidRDefault="00636F16" w:rsidP="008F2F2C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36F16" w:rsidRPr="00636F16" w:rsidRDefault="00636F16" w:rsidP="00636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</w:tc>
      </w:tr>
      <w:tr w:rsidR="00636F16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636F16" w:rsidRDefault="00636F16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81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:rsidR="00636F16" w:rsidRDefault="00636F16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6F16" w:rsidRDefault="00636F16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636F16" w:rsidTr="008F2F2C">
        <w:tc>
          <w:tcPr>
            <w:tcW w:w="1974" w:type="dxa"/>
            <w:gridSpan w:val="2"/>
            <w:vMerge/>
            <w:shd w:val="clear" w:color="auto" w:fill="auto"/>
          </w:tcPr>
          <w:p w:rsidR="00636F16" w:rsidRDefault="00636F16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16" w:rsidRPr="00B03944" w:rsidRDefault="00636F16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6F16" w:rsidRDefault="00636F16" w:rsidP="008F2F2C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636F16" w:rsidTr="008F2F2C">
        <w:tc>
          <w:tcPr>
            <w:tcW w:w="1974" w:type="dxa"/>
            <w:gridSpan w:val="2"/>
            <w:vMerge/>
            <w:shd w:val="clear" w:color="auto" w:fill="auto"/>
          </w:tcPr>
          <w:p w:rsidR="00636F16" w:rsidRDefault="00636F16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16" w:rsidRPr="00B03944" w:rsidRDefault="00636F16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6F16" w:rsidRDefault="00636F16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 xml:space="preserve">Mampu mendesain komponen, sistem dan/atau proses untuk memenuhi kebutuhan yang diharapkan </w:t>
            </w:r>
            <w:r>
              <w:rPr>
                <w:bCs/>
                <w:color w:val="231F20"/>
              </w:rPr>
              <w:t xml:space="preserve">oleh masyarakat </w:t>
            </w:r>
            <w:r w:rsidRPr="00E05E99">
              <w:rPr>
                <w:bCs/>
                <w:color w:val="231F20"/>
              </w:rPr>
              <w:t>dengan dihadapkan pada batasan realistik yang meliputi aspek hukum, ekonomi, lingkungan, sosial, politik, kesehatan dan keselamatan, keberlanjutan.</w:t>
            </w:r>
          </w:p>
        </w:tc>
      </w:tr>
      <w:tr w:rsidR="00636F16" w:rsidTr="008F2F2C">
        <w:tc>
          <w:tcPr>
            <w:tcW w:w="1974" w:type="dxa"/>
            <w:gridSpan w:val="2"/>
            <w:vMerge/>
            <w:shd w:val="clear" w:color="auto" w:fill="auto"/>
          </w:tcPr>
          <w:p w:rsidR="00636F16" w:rsidRDefault="00636F16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16" w:rsidRPr="00B03944" w:rsidRDefault="00636F16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3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6F16" w:rsidRDefault="00636F16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636F16" w:rsidTr="008F2F2C">
        <w:tc>
          <w:tcPr>
            <w:tcW w:w="1974" w:type="dxa"/>
            <w:gridSpan w:val="2"/>
            <w:vMerge/>
            <w:shd w:val="clear" w:color="auto" w:fill="auto"/>
          </w:tcPr>
          <w:p w:rsidR="00636F16" w:rsidRDefault="00636F16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16" w:rsidRPr="00B03944" w:rsidRDefault="00636F16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4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6F16" w:rsidRDefault="00636F16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</w:t>
            </w:r>
            <w:r w:rsidRPr="00E05E99">
              <w:rPr>
                <w:bCs/>
                <w:color w:val="FF0000"/>
              </w:rPr>
              <w:t xml:space="preserve"> </w:t>
            </w:r>
            <w:r w:rsidRPr="00E05E99"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636F16" w:rsidTr="008F2F2C">
        <w:tc>
          <w:tcPr>
            <w:tcW w:w="1974" w:type="dxa"/>
            <w:gridSpan w:val="2"/>
            <w:vMerge/>
            <w:shd w:val="clear" w:color="auto" w:fill="auto"/>
          </w:tcPr>
          <w:p w:rsidR="00636F16" w:rsidRDefault="00636F16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16" w:rsidRDefault="00636F16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5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6F16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636F16" w:rsidTr="008F2F2C">
        <w:tc>
          <w:tcPr>
            <w:tcW w:w="1974" w:type="dxa"/>
            <w:gridSpan w:val="2"/>
            <w:vMerge/>
            <w:shd w:val="clear" w:color="auto" w:fill="auto"/>
          </w:tcPr>
          <w:p w:rsidR="00636F16" w:rsidRDefault="00636F16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16" w:rsidRDefault="00636F16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6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6F16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636F16" w:rsidTr="008F2F2C">
        <w:tc>
          <w:tcPr>
            <w:tcW w:w="1974" w:type="dxa"/>
            <w:gridSpan w:val="2"/>
            <w:vMerge/>
            <w:shd w:val="clear" w:color="auto" w:fill="auto"/>
          </w:tcPr>
          <w:p w:rsidR="00636F16" w:rsidRDefault="00636F16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16" w:rsidRDefault="00636F16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7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6F16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4D6">
              <w:rPr>
                <w:bCs/>
                <w:color w:val="231F20"/>
              </w:rPr>
              <w:t xml:space="preserve">Mampu mengevaluasi tugas-tugas dalam batasan yang ada secara </w:t>
            </w:r>
            <w:r>
              <w:rPr>
                <w:bCs/>
                <w:color w:val="231F20"/>
              </w:rPr>
              <w:t>disiplin</w:t>
            </w:r>
            <w:r w:rsidRPr="009114D6">
              <w:rPr>
                <w:bCs/>
                <w:color w:val="231F20"/>
              </w:rPr>
              <w:t xml:space="preserve"> dan </w:t>
            </w:r>
            <w:r>
              <w:rPr>
                <w:bCs/>
                <w:color w:val="231F20"/>
              </w:rPr>
              <w:t>menyeluruh</w:t>
            </w:r>
            <w:r w:rsidRPr="00E05E99">
              <w:rPr>
                <w:bCs/>
                <w:color w:val="231F20"/>
              </w:rPr>
              <w:t>.</w:t>
            </w:r>
          </w:p>
        </w:tc>
      </w:tr>
      <w:tr w:rsidR="00636F16" w:rsidTr="008F2F2C">
        <w:tc>
          <w:tcPr>
            <w:tcW w:w="1974" w:type="dxa"/>
            <w:gridSpan w:val="2"/>
            <w:vMerge/>
            <w:shd w:val="clear" w:color="auto" w:fill="auto"/>
          </w:tcPr>
          <w:p w:rsidR="00636F16" w:rsidRDefault="00636F16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16" w:rsidRPr="00B03944" w:rsidRDefault="00636F16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8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6F16" w:rsidRDefault="00636F16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636F16" w:rsidTr="008F2F2C">
        <w:tc>
          <w:tcPr>
            <w:tcW w:w="1974" w:type="dxa"/>
            <w:gridSpan w:val="2"/>
            <w:vMerge/>
            <w:shd w:val="clear" w:color="auto" w:fill="auto"/>
          </w:tcPr>
          <w:p w:rsidR="00636F16" w:rsidRDefault="00636F16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16" w:rsidRPr="00B03944" w:rsidRDefault="00636F16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9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6F16" w:rsidRDefault="00636F16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636F16" w:rsidTr="008F2F2C">
        <w:tc>
          <w:tcPr>
            <w:tcW w:w="1974" w:type="dxa"/>
            <w:gridSpan w:val="2"/>
            <w:vMerge/>
            <w:shd w:val="clear" w:color="auto" w:fill="auto"/>
          </w:tcPr>
          <w:p w:rsidR="00636F16" w:rsidRDefault="00636F16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16" w:rsidRPr="00B03944" w:rsidRDefault="00636F16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10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6F16" w:rsidRDefault="00636F16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636F16" w:rsidTr="008F2F2C">
        <w:tc>
          <w:tcPr>
            <w:tcW w:w="1974" w:type="dxa"/>
            <w:gridSpan w:val="2"/>
            <w:vMerge/>
            <w:shd w:val="clear" w:color="auto" w:fill="auto"/>
          </w:tcPr>
          <w:p w:rsidR="00636F16" w:rsidRDefault="00636F16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16" w:rsidRPr="00B03944" w:rsidRDefault="00636F16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-11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6F16" w:rsidRDefault="00636F16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mengidentifikasi potensi daerah di Sumatera Utara dan menerapkan inovasi, metode, ket</w:t>
            </w:r>
            <w:r>
              <w:rPr>
                <w:bCs/>
                <w:color w:val="231F20"/>
              </w:rPr>
              <w:t>e</w:t>
            </w:r>
            <w:r w:rsidRPr="00E05E99">
              <w:rPr>
                <w:bCs/>
                <w:color w:val="231F20"/>
              </w:rPr>
              <w:t>rampilan, dan perangkat teknik elektro yang relevan untuk mengembangkan potensi daerah tersebut.</w:t>
            </w:r>
          </w:p>
        </w:tc>
      </w:tr>
      <w:tr w:rsidR="00636F16" w:rsidTr="008F2F2C">
        <w:tc>
          <w:tcPr>
            <w:tcW w:w="1974" w:type="dxa"/>
            <w:gridSpan w:val="2"/>
            <w:vMerge/>
            <w:shd w:val="clear" w:color="auto" w:fill="auto"/>
          </w:tcPr>
          <w:p w:rsidR="00636F16" w:rsidRDefault="00636F16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16" w:rsidRPr="00B03944" w:rsidRDefault="00636F16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  <w:r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6F16" w:rsidRDefault="00636F16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636F16" w:rsidTr="008F2F2C">
        <w:trPr>
          <w:trHeight w:val="296"/>
        </w:trPr>
        <w:tc>
          <w:tcPr>
            <w:tcW w:w="1974" w:type="dxa"/>
            <w:gridSpan w:val="2"/>
            <w:vMerge/>
            <w:shd w:val="clear" w:color="auto" w:fill="auto"/>
          </w:tcPr>
          <w:p w:rsidR="00636F16" w:rsidRDefault="00636F16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636F16" w:rsidRDefault="00636F16" w:rsidP="008F2F2C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36F16" w:rsidRDefault="00636F16" w:rsidP="008F2F2C">
            <w:pPr>
              <w:spacing w:after="0" w:line="240" w:lineRule="auto"/>
            </w:pPr>
          </w:p>
        </w:tc>
      </w:tr>
      <w:tr w:rsidR="00636F16" w:rsidTr="008F2F2C">
        <w:tc>
          <w:tcPr>
            <w:tcW w:w="1974" w:type="dxa"/>
            <w:gridSpan w:val="2"/>
            <w:vMerge/>
            <w:shd w:val="clear" w:color="auto" w:fill="auto"/>
          </w:tcPr>
          <w:p w:rsidR="00636F16" w:rsidRDefault="00636F16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36F16" w:rsidRPr="00B03944" w:rsidRDefault="00636F16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36F16" w:rsidRDefault="00636F16" w:rsidP="008F2F2C">
            <w:pPr>
              <w:spacing w:after="0" w:line="256" w:lineRule="auto"/>
            </w:pPr>
            <w:r>
              <w:t>Mengenal konsep dasar sinyal sistem telekomunikasi serta prinsip pengolahan sinyal telekomunikasi secara umum.</w:t>
            </w:r>
          </w:p>
        </w:tc>
      </w:tr>
      <w:tr w:rsidR="00636F16" w:rsidTr="008F2F2C">
        <w:tc>
          <w:tcPr>
            <w:tcW w:w="1974" w:type="dxa"/>
            <w:gridSpan w:val="2"/>
            <w:vMerge/>
            <w:shd w:val="clear" w:color="auto" w:fill="auto"/>
          </w:tcPr>
          <w:p w:rsidR="00636F16" w:rsidRDefault="00636F16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36F16" w:rsidRPr="00B03944" w:rsidRDefault="00636F16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36F16" w:rsidRDefault="00636F16" w:rsidP="008F2F2C">
            <w:pPr>
              <w:spacing w:after="0" w:line="256" w:lineRule="auto"/>
            </w:pPr>
            <w:r>
              <w:t>Memahami prinsip kerja jaringan telepon konvensional.</w:t>
            </w:r>
          </w:p>
        </w:tc>
      </w:tr>
      <w:tr w:rsidR="00636F16" w:rsidTr="008F2F2C">
        <w:tc>
          <w:tcPr>
            <w:tcW w:w="1974" w:type="dxa"/>
            <w:gridSpan w:val="2"/>
            <w:vMerge/>
            <w:shd w:val="clear" w:color="auto" w:fill="auto"/>
          </w:tcPr>
          <w:p w:rsidR="00636F16" w:rsidRDefault="00636F16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36F16" w:rsidRPr="00B03944" w:rsidRDefault="00636F16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36F16" w:rsidRDefault="00636F16" w:rsidP="008F2F2C">
            <w:pPr>
              <w:spacing w:after="0" w:line="256" w:lineRule="auto"/>
            </w:pPr>
            <w:r>
              <w:t>Memahami secara logis pengiriman informasi dalam sinyal komunikasi dan gangguan yang dapat terjadi secara umum.</w:t>
            </w:r>
          </w:p>
        </w:tc>
      </w:tr>
      <w:tr w:rsidR="00636F16" w:rsidTr="008F2F2C">
        <w:tc>
          <w:tcPr>
            <w:tcW w:w="1974" w:type="dxa"/>
            <w:gridSpan w:val="2"/>
            <w:vMerge/>
            <w:shd w:val="clear" w:color="auto" w:fill="auto"/>
          </w:tcPr>
          <w:p w:rsidR="00636F16" w:rsidRDefault="00636F16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36F16" w:rsidRPr="00B03944" w:rsidRDefault="00636F16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36F16" w:rsidRDefault="00636F16" w:rsidP="008F2F2C">
            <w:pPr>
              <w:spacing w:after="0" w:line="256" w:lineRule="auto"/>
            </w:pPr>
            <w:r>
              <w:t>Mengenal konsep dasar bagaimana sinyal dari berbagai sumber dapat menggunakan medium yang sama dengan meminimalkan kerusakan sinyal.</w:t>
            </w:r>
          </w:p>
        </w:tc>
      </w:tr>
      <w:tr w:rsidR="00636F16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636F16" w:rsidRDefault="00636F16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636F16" w:rsidRDefault="00636F16" w:rsidP="008F2F2C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70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636F16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636F16" w:rsidRDefault="00636F16" w:rsidP="008F2F2C"/>
              </w:tc>
              <w:tc>
                <w:tcPr>
                  <w:tcW w:w="925" w:type="dxa"/>
                  <w:vAlign w:val="center"/>
                </w:tcPr>
                <w:p w:rsidR="00636F16" w:rsidRDefault="00636F16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vAlign w:val="center"/>
                </w:tcPr>
                <w:p w:rsidR="00636F16" w:rsidRDefault="00636F16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vAlign w:val="center"/>
                </w:tcPr>
                <w:p w:rsidR="00636F16" w:rsidRDefault="00636F16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vAlign w:val="center"/>
                </w:tcPr>
                <w:p w:rsidR="00636F16" w:rsidRDefault="00636F16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vAlign w:val="center"/>
                </w:tcPr>
                <w:p w:rsidR="00636F16" w:rsidRDefault="00636F16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vAlign w:val="center"/>
                </w:tcPr>
                <w:p w:rsidR="00636F16" w:rsidRPr="00021AD1" w:rsidRDefault="00636F16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vAlign w:val="center"/>
                </w:tcPr>
                <w:p w:rsidR="00636F16" w:rsidRPr="00021AD1" w:rsidRDefault="00636F16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vAlign w:val="center"/>
                </w:tcPr>
                <w:p w:rsidR="00636F16" w:rsidRPr="00021AD1" w:rsidRDefault="00636F16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vAlign w:val="center"/>
                </w:tcPr>
                <w:p w:rsidR="00636F16" w:rsidRPr="00021AD1" w:rsidRDefault="00636F16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vAlign w:val="center"/>
                </w:tcPr>
                <w:p w:rsidR="00636F16" w:rsidRPr="00021AD1" w:rsidRDefault="00636F16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vAlign w:val="center"/>
                </w:tcPr>
                <w:p w:rsidR="00636F16" w:rsidRPr="00021AD1" w:rsidRDefault="00636F16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vAlign w:val="center"/>
                </w:tcPr>
                <w:p w:rsidR="00636F16" w:rsidRDefault="00636F16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636F16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636F16" w:rsidRDefault="00636F16" w:rsidP="008F2F2C">
                  <w:r>
                    <w:t xml:space="preserve">CPMK 1 </w:t>
                  </w: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</w:tr>
            <w:tr w:rsidR="00636F16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636F16" w:rsidRDefault="00636F16" w:rsidP="008F2F2C">
                  <w:r>
                    <w:t xml:space="preserve">CPMK 2 </w:t>
                  </w: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Pr="00434E56" w:rsidRDefault="00636F16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</w:tcPr>
                <w:p w:rsidR="00636F16" w:rsidRPr="00434E56" w:rsidRDefault="00636F16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</w:tcPr>
                <w:p w:rsidR="00636F16" w:rsidRPr="00434E56" w:rsidRDefault="00636F16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</w:tcPr>
                <w:p w:rsidR="00636F16" w:rsidRPr="00434E56" w:rsidRDefault="00636F16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</w:tr>
            <w:tr w:rsidR="00636F16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636F16" w:rsidRPr="00B03944" w:rsidRDefault="00636F16" w:rsidP="008F2F2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</w:tr>
            <w:tr w:rsidR="00636F16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636F16" w:rsidRDefault="00636F16" w:rsidP="008F2F2C"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636F16" w:rsidRDefault="00636F16" w:rsidP="008F2F2C">
                  <w:pPr>
                    <w:jc w:val="center"/>
                  </w:pPr>
                </w:p>
              </w:tc>
            </w:tr>
          </w:tbl>
          <w:p w:rsidR="00636F16" w:rsidRDefault="00636F16" w:rsidP="008F2F2C">
            <w:pPr>
              <w:spacing w:after="0" w:line="240" w:lineRule="auto"/>
            </w:pPr>
          </w:p>
        </w:tc>
      </w:tr>
      <w:tr w:rsidR="00636F16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636F16" w:rsidRDefault="00636F16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636F16" w:rsidRDefault="00636F16" w:rsidP="008F2F2C">
            <w:pPr>
              <w:spacing w:after="0" w:line="240" w:lineRule="auto"/>
            </w:pPr>
            <w:r>
              <w:t>Matakuliah ini tentang merancang teknik penerangan, perangkat hubung bagi, kabel tegangan rendah, proteksi untuk keselamatan, instalasi listrik pada bangunan dan instalasi motor listrik pada industri.</w:t>
            </w:r>
          </w:p>
        </w:tc>
      </w:tr>
      <w:tr w:rsidR="00636F16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636F16" w:rsidRDefault="00636F16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636F16" w:rsidRPr="00C25C32" w:rsidRDefault="00636F16" w:rsidP="008F2F2C">
            <w:pPr>
              <w:rPr>
                <w:lang w:val="en-US"/>
              </w:rPr>
            </w:pPr>
            <w:r>
              <w:t>Pendahuluan Teknik Instalasi Listrik</w:t>
            </w:r>
            <w:r>
              <w:rPr>
                <w:lang w:val="en-US"/>
              </w:rPr>
              <w:t xml:space="preserve">;  </w:t>
            </w:r>
            <w:r w:rsidRPr="002314DF">
              <w:rPr>
                <w:lang w:val="en-US"/>
              </w:rPr>
              <w:t>Ketentuan Umum Pemasangan Penghantar dan Pemasangan Stop Kontak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Ketentuan Umum Pemasangan Saklar dan Pemasangan Beban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Memberikan Modul dan Keterangan Singkat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Peralatan-Peralatan Instalasi Listrik Penerangan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Instalasi Listrik Di Ruang Kelas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Klasifikasi Jenis Peralatan Listrik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Jenis dan Fungsi Gambar Instalasi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Jenis dan Fungsi Gambar Instalasi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Jenis Hubungan Lampu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Prediksi Jenis Hubungan Lampu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dapat mengerjakan latihan tentang prediksi jenis hubungan lampu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perkembangan teori gambar instalasi penerangan secara umum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gambar instalasi penerangan secara umum</w:t>
            </w:r>
          </w:p>
        </w:tc>
      </w:tr>
      <w:tr w:rsidR="00636F16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636F16" w:rsidRDefault="00636F16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shd w:val="clear" w:color="auto" w:fill="E7E6E6"/>
          </w:tcPr>
          <w:p w:rsidR="00636F16" w:rsidRDefault="00636F16" w:rsidP="008F2F2C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636F16" w:rsidRDefault="00636F16" w:rsidP="008F2F2C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636F16" w:rsidTr="008F2F2C">
        <w:trPr>
          <w:trHeight w:val="646"/>
        </w:trPr>
        <w:tc>
          <w:tcPr>
            <w:tcW w:w="1974" w:type="dxa"/>
            <w:gridSpan w:val="2"/>
            <w:vMerge/>
            <w:shd w:val="clear" w:color="auto" w:fill="auto"/>
          </w:tcPr>
          <w:p w:rsidR="00636F16" w:rsidRDefault="00636F16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636F16" w:rsidRPr="00244AE5" w:rsidRDefault="00636F16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636F16" w:rsidTr="008F2F2C">
        <w:tc>
          <w:tcPr>
            <w:tcW w:w="1974" w:type="dxa"/>
            <w:gridSpan w:val="2"/>
            <w:vMerge/>
            <w:shd w:val="clear" w:color="auto" w:fill="auto"/>
          </w:tcPr>
          <w:p w:rsidR="00636F16" w:rsidRDefault="00636F16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FF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</w:tcBorders>
            <w:shd w:val="clear" w:color="auto" w:fill="E7E6E6"/>
          </w:tcPr>
          <w:p w:rsidR="00636F16" w:rsidRDefault="00636F16" w:rsidP="008F2F2C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9" w:type="dxa"/>
            <w:gridSpan w:val="7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636F16" w:rsidRDefault="00636F16" w:rsidP="008F2F2C">
            <w:pPr>
              <w:spacing w:after="0" w:line="240" w:lineRule="auto"/>
            </w:pPr>
          </w:p>
        </w:tc>
      </w:tr>
      <w:tr w:rsidR="00636F16" w:rsidTr="008F2F2C">
        <w:tc>
          <w:tcPr>
            <w:tcW w:w="1974" w:type="dxa"/>
            <w:gridSpan w:val="2"/>
            <w:vMerge/>
            <w:shd w:val="clear" w:color="auto" w:fill="auto"/>
          </w:tcPr>
          <w:p w:rsidR="00636F16" w:rsidRDefault="00636F16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:rsidR="00636F16" w:rsidRPr="002E329F" w:rsidRDefault="00636F16" w:rsidP="008F2F2C">
            <w:pPr>
              <w:spacing w:after="0" w:line="240" w:lineRule="auto"/>
              <w:rPr>
                <w:iCs/>
                <w:lang w:val="en-US"/>
              </w:rPr>
            </w:pPr>
            <w:r w:rsidRPr="002E329F">
              <w:rPr>
                <w:iCs/>
                <w:lang w:val="en-US"/>
              </w:rPr>
              <w:t>1.</w:t>
            </w:r>
          </w:p>
          <w:p w:rsidR="00636F16" w:rsidRDefault="00636F16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</w:tr>
      <w:tr w:rsidR="00636F16" w:rsidTr="008F2F2C">
        <w:tc>
          <w:tcPr>
            <w:tcW w:w="1974" w:type="dxa"/>
            <w:gridSpan w:val="2"/>
            <w:shd w:val="clear" w:color="auto" w:fill="auto"/>
          </w:tcPr>
          <w:p w:rsidR="00636F16" w:rsidRDefault="00636F16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636F16" w:rsidRDefault="00636F16" w:rsidP="008F2F2C">
            <w:pPr>
              <w:spacing w:after="0" w:line="240" w:lineRule="auto"/>
            </w:pPr>
          </w:p>
        </w:tc>
      </w:tr>
      <w:tr w:rsidR="00636F16" w:rsidTr="008F2F2C">
        <w:tc>
          <w:tcPr>
            <w:tcW w:w="1974" w:type="dxa"/>
            <w:gridSpan w:val="2"/>
            <w:shd w:val="clear" w:color="auto" w:fill="auto"/>
          </w:tcPr>
          <w:p w:rsidR="00636F16" w:rsidRDefault="00636F16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636F16" w:rsidRDefault="00636F16" w:rsidP="008F2F2C">
            <w:pPr>
              <w:spacing w:after="0" w:line="240" w:lineRule="auto"/>
            </w:pPr>
          </w:p>
        </w:tc>
      </w:tr>
    </w:tbl>
    <w:p w:rsidR="00636F16" w:rsidRDefault="00636F16" w:rsidP="00636F16">
      <w:pPr>
        <w:tabs>
          <w:tab w:val="left" w:pos="1380"/>
        </w:tabs>
        <w:spacing w:after="0" w:line="240" w:lineRule="auto"/>
        <w:ind w:left="-594"/>
        <w:rPr>
          <w:b/>
        </w:rPr>
      </w:pPr>
    </w:p>
    <w:p w:rsidR="00636F16" w:rsidRDefault="00636F16" w:rsidP="00636F16">
      <w:pPr>
        <w:rPr>
          <w:b/>
        </w:rPr>
      </w:pPr>
      <w:r>
        <w:rPr>
          <w:b/>
        </w:rPr>
        <w:br w:type="page"/>
      </w:r>
    </w:p>
    <w:p w:rsidR="00636F16" w:rsidRDefault="00636F16" w:rsidP="00636F16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941"/>
        <w:gridCol w:w="1744"/>
        <w:gridCol w:w="1639"/>
        <w:gridCol w:w="1701"/>
        <w:gridCol w:w="1560"/>
        <w:gridCol w:w="3471"/>
        <w:gridCol w:w="868"/>
      </w:tblGrid>
      <w:tr w:rsidR="00636F16" w:rsidTr="008F2F2C">
        <w:trPr>
          <w:trHeight w:val="540"/>
        </w:trPr>
        <w:tc>
          <w:tcPr>
            <w:tcW w:w="734" w:type="dxa"/>
            <w:vMerge w:val="restart"/>
            <w:shd w:val="clear" w:color="auto" w:fill="F2F2F2"/>
            <w:vAlign w:val="center"/>
          </w:tcPr>
          <w:p w:rsidR="00636F16" w:rsidRDefault="00636F16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shd w:val="clear" w:color="auto" w:fill="F2F2F2"/>
            <w:vAlign w:val="center"/>
          </w:tcPr>
          <w:p w:rsidR="00636F16" w:rsidRDefault="00636F16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shd w:val="clear" w:color="auto" w:fill="F2F2F2"/>
            <w:vAlign w:val="center"/>
          </w:tcPr>
          <w:p w:rsidR="00636F16" w:rsidRDefault="00636F16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shd w:val="clear" w:color="auto" w:fill="F2F2F2"/>
            <w:vAlign w:val="center"/>
          </w:tcPr>
          <w:p w:rsidR="00636F16" w:rsidRDefault="00636F16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:rsidR="00636F16" w:rsidRDefault="00636F16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:rsidR="00636F16" w:rsidRDefault="00636F16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:rsidR="00636F16" w:rsidRDefault="00636F16" w:rsidP="008F2F2C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shd w:val="clear" w:color="auto" w:fill="F2F2F2"/>
            <w:vAlign w:val="center"/>
          </w:tcPr>
          <w:p w:rsidR="00636F16" w:rsidRDefault="00636F16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:rsidR="00636F16" w:rsidRDefault="00636F16" w:rsidP="008F2F2C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:rsidR="00636F16" w:rsidRDefault="00636F16" w:rsidP="008F2F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shd w:val="clear" w:color="auto" w:fill="F2F2F2"/>
            <w:vAlign w:val="center"/>
          </w:tcPr>
          <w:p w:rsidR="00636F16" w:rsidRDefault="00636F16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636F16" w:rsidTr="008F2F2C">
        <w:trPr>
          <w:trHeight w:val="540"/>
        </w:trPr>
        <w:tc>
          <w:tcPr>
            <w:tcW w:w="734" w:type="dxa"/>
            <w:vMerge/>
            <w:shd w:val="clear" w:color="auto" w:fill="F2F2F2"/>
            <w:vAlign w:val="center"/>
          </w:tcPr>
          <w:p w:rsidR="00636F16" w:rsidRDefault="00636F16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941" w:type="dxa"/>
            <w:vMerge/>
            <w:shd w:val="clear" w:color="auto" w:fill="F2F2F2"/>
            <w:vAlign w:val="center"/>
          </w:tcPr>
          <w:p w:rsidR="00636F16" w:rsidRDefault="00636F16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744" w:type="dxa"/>
            <w:shd w:val="clear" w:color="auto" w:fill="F2F2F2"/>
            <w:vAlign w:val="center"/>
          </w:tcPr>
          <w:p w:rsidR="00636F16" w:rsidRDefault="00636F16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636F16" w:rsidRDefault="00636F16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3261" w:type="dxa"/>
            <w:gridSpan w:val="2"/>
            <w:vMerge/>
            <w:shd w:val="clear" w:color="auto" w:fill="F2F2F2"/>
            <w:vAlign w:val="center"/>
          </w:tcPr>
          <w:p w:rsidR="00636F16" w:rsidRDefault="00636F16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471" w:type="dxa"/>
            <w:vMerge/>
            <w:shd w:val="clear" w:color="auto" w:fill="F2F2F2"/>
            <w:vAlign w:val="center"/>
          </w:tcPr>
          <w:p w:rsidR="00636F16" w:rsidRDefault="00636F16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868" w:type="dxa"/>
            <w:vMerge/>
            <w:shd w:val="clear" w:color="auto" w:fill="F2F2F2"/>
            <w:vAlign w:val="center"/>
          </w:tcPr>
          <w:p w:rsidR="00636F16" w:rsidRDefault="00636F16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636F16" w:rsidTr="008F2F2C">
        <w:tc>
          <w:tcPr>
            <w:tcW w:w="734" w:type="dxa"/>
            <w:shd w:val="clear" w:color="auto" w:fill="F2F2F2"/>
          </w:tcPr>
          <w:p w:rsidR="00636F16" w:rsidRDefault="00636F16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shd w:val="clear" w:color="auto" w:fill="F2F2F2"/>
          </w:tcPr>
          <w:p w:rsidR="00636F16" w:rsidRDefault="00636F16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shd w:val="clear" w:color="auto" w:fill="F2F2F2"/>
          </w:tcPr>
          <w:p w:rsidR="00636F16" w:rsidRDefault="00636F16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shd w:val="clear" w:color="auto" w:fill="F2F2F2"/>
          </w:tcPr>
          <w:p w:rsidR="00636F16" w:rsidRDefault="00636F16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shd w:val="clear" w:color="auto" w:fill="F2F2F2"/>
          </w:tcPr>
          <w:p w:rsidR="00636F16" w:rsidRDefault="00636F16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shd w:val="clear" w:color="auto" w:fill="F2F2F2"/>
          </w:tcPr>
          <w:p w:rsidR="00636F16" w:rsidRDefault="00636F16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shd w:val="clear" w:color="auto" w:fill="F2F2F2"/>
          </w:tcPr>
          <w:p w:rsidR="00636F16" w:rsidRDefault="00636F16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shd w:val="clear" w:color="auto" w:fill="F2F2F2"/>
          </w:tcPr>
          <w:p w:rsidR="00636F16" w:rsidRDefault="00636F16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636F16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636F16" w:rsidRPr="001D00F4" w:rsidRDefault="00636F16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pendahuluan teknik instalasi listrik</w:t>
            </w:r>
          </w:p>
        </w:tc>
        <w:tc>
          <w:tcPr>
            <w:tcW w:w="1744" w:type="dxa"/>
            <w:shd w:val="clear" w:color="auto" w:fill="auto"/>
          </w:tcPr>
          <w:p w:rsidR="00636F16" w:rsidRPr="001D00F4" w:rsidRDefault="00636F16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636F16" w:rsidRPr="001D00F4" w:rsidRDefault="00636F16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636F16" w:rsidRPr="001D00F4" w:rsidRDefault="00636F16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636F16" w:rsidRPr="001D00F4" w:rsidRDefault="00636F16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636F16" w:rsidRPr="001D00F4" w:rsidRDefault="00636F16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636F16" w:rsidRPr="001D00F4" w:rsidRDefault="00636F16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636F16" w:rsidRPr="001D00F4" w:rsidRDefault="00636F16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636F16" w:rsidRPr="001D00F4" w:rsidRDefault="00636F16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636F16" w:rsidRPr="001D00F4" w:rsidRDefault="00636F16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636F16" w:rsidRPr="001D00F4" w:rsidRDefault="00636F16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636F16" w:rsidRPr="001D00F4" w:rsidRDefault="00636F16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636F16" w:rsidRPr="001D00F4" w:rsidRDefault="00636F16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636F16" w:rsidRPr="001D00F4" w:rsidRDefault="00636F16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636F16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Pendahuluan Teknik Instalasi Listrik</w:t>
            </w:r>
          </w:p>
          <w:p w:rsidR="00636F16" w:rsidRPr="00043EB1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636F16" w:rsidRPr="00434E56" w:rsidRDefault="00636F16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434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636F16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2941" w:type="dxa"/>
            <w:shd w:val="clear" w:color="auto" w:fill="auto"/>
          </w:tcPr>
          <w:p w:rsidR="00636F16" w:rsidRPr="001D00F4" w:rsidRDefault="00636F16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ketentuan umum pemasangan penghantar dan pemasangan stop kontak</w:t>
            </w:r>
          </w:p>
        </w:tc>
        <w:tc>
          <w:tcPr>
            <w:tcW w:w="1744" w:type="dxa"/>
            <w:shd w:val="clear" w:color="auto" w:fill="auto"/>
          </w:tcPr>
          <w:p w:rsidR="00636F16" w:rsidRPr="001D00F4" w:rsidRDefault="00636F16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636F16" w:rsidRPr="001D00F4" w:rsidRDefault="00636F16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636F16" w:rsidRPr="001D00F4" w:rsidRDefault="00636F16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636F16" w:rsidRPr="001D00F4" w:rsidRDefault="00636F16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636F16" w:rsidRPr="001D00F4" w:rsidRDefault="00636F16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636F16" w:rsidRPr="001D00F4" w:rsidRDefault="00636F16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636F16" w:rsidRPr="001D00F4" w:rsidRDefault="00636F16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636F16" w:rsidRPr="001D00F4" w:rsidRDefault="00636F16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636F16" w:rsidRPr="001D00F4" w:rsidRDefault="00636F16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636F16" w:rsidRPr="001D00F4" w:rsidRDefault="00636F16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636F16" w:rsidRPr="001D00F4" w:rsidRDefault="00636F16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636F16" w:rsidRPr="001D00F4" w:rsidRDefault="00636F16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636F16" w:rsidRPr="001D00F4" w:rsidRDefault="00636F16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636F16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Ketentuan Umum Pemasangan Penghantar dan Pemasangan Stop Kontak</w:t>
            </w:r>
          </w:p>
          <w:p w:rsidR="00636F16" w:rsidRPr="001D00F4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636F16" w:rsidRPr="001D00F4" w:rsidRDefault="00636F16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636F16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941" w:type="dxa"/>
            <w:shd w:val="clear" w:color="auto" w:fill="auto"/>
          </w:tcPr>
          <w:p w:rsidR="00636F16" w:rsidRPr="001D00F4" w:rsidRDefault="00636F16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ketentuan umum pemasangan saklar dan pemasangan beban</w:t>
            </w:r>
          </w:p>
        </w:tc>
        <w:tc>
          <w:tcPr>
            <w:tcW w:w="1744" w:type="dxa"/>
            <w:shd w:val="clear" w:color="auto" w:fill="auto"/>
          </w:tcPr>
          <w:p w:rsidR="00636F16" w:rsidRPr="001D00F4" w:rsidRDefault="00636F16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636F16" w:rsidRPr="001D00F4" w:rsidRDefault="00636F16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636F16" w:rsidRPr="001D00F4" w:rsidRDefault="00636F16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636F16" w:rsidRPr="001D00F4" w:rsidRDefault="00636F16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636F16" w:rsidRPr="001D00F4" w:rsidRDefault="00636F16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636F16" w:rsidRPr="001D00F4" w:rsidRDefault="00636F16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636F16" w:rsidRPr="001D00F4" w:rsidRDefault="00636F16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636F16" w:rsidRPr="001D00F4" w:rsidRDefault="00636F16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636F16" w:rsidRPr="001D00F4" w:rsidRDefault="00636F16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636F16" w:rsidRPr="001D00F4" w:rsidRDefault="00636F16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636F16" w:rsidRPr="001D00F4" w:rsidRDefault="00636F16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636F16" w:rsidRPr="001D00F4" w:rsidRDefault="00636F16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636F16" w:rsidRPr="001D00F4" w:rsidRDefault="00636F16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636F16" w:rsidRPr="00043EB1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Ketentuan Umum Pemasangan Saklar dan Pemasangan Beban</w:t>
            </w:r>
          </w:p>
          <w:p w:rsidR="00636F16" w:rsidRPr="001D00F4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636F16" w:rsidRPr="001D00F4" w:rsidRDefault="00636F16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636F16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941" w:type="dxa"/>
            <w:shd w:val="clear" w:color="auto" w:fill="auto"/>
          </w:tcPr>
          <w:p w:rsidR="00636F16" w:rsidRPr="001D00F4" w:rsidRDefault="00636F16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memberikan modul dan keterangan singkat</w:t>
            </w:r>
          </w:p>
        </w:tc>
        <w:tc>
          <w:tcPr>
            <w:tcW w:w="1744" w:type="dxa"/>
            <w:shd w:val="clear" w:color="auto" w:fill="auto"/>
          </w:tcPr>
          <w:p w:rsidR="00636F16" w:rsidRPr="001D00F4" w:rsidRDefault="00636F16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636F16" w:rsidRPr="001D00F4" w:rsidRDefault="00636F16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636F16" w:rsidRPr="001D00F4" w:rsidRDefault="00636F16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636F16" w:rsidRPr="001D00F4" w:rsidRDefault="00636F16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636F16" w:rsidRPr="001D00F4" w:rsidRDefault="00636F16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636F16" w:rsidRPr="001D00F4" w:rsidRDefault="00636F16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636F16" w:rsidRPr="001D00F4" w:rsidRDefault="00636F16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636F16" w:rsidRPr="001D00F4" w:rsidRDefault="00636F16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636F16" w:rsidRPr="001D00F4" w:rsidRDefault="00636F16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636F16" w:rsidRPr="001D00F4" w:rsidRDefault="00636F16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636F16" w:rsidRPr="001D00F4" w:rsidRDefault="00636F16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636F16" w:rsidRPr="001D00F4" w:rsidRDefault="00636F16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636F16" w:rsidRPr="001D00F4" w:rsidRDefault="00636F16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636F16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Memberikan Modul dan Keterangan Singkat</w:t>
            </w:r>
          </w:p>
          <w:p w:rsidR="00636F16" w:rsidRPr="001D00F4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636F16" w:rsidRPr="001D00F4" w:rsidRDefault="00636F16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636F16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2941" w:type="dxa"/>
            <w:shd w:val="clear" w:color="auto" w:fill="auto"/>
          </w:tcPr>
          <w:p w:rsidR="00636F16" w:rsidRPr="001D00F4" w:rsidRDefault="00636F16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peralatan-peralatan instalasi listrik penerangan</w:t>
            </w:r>
          </w:p>
        </w:tc>
        <w:tc>
          <w:tcPr>
            <w:tcW w:w="1744" w:type="dxa"/>
            <w:shd w:val="clear" w:color="auto" w:fill="auto"/>
          </w:tcPr>
          <w:p w:rsidR="00636F16" w:rsidRPr="001D00F4" w:rsidRDefault="00636F16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636F16" w:rsidRPr="001D00F4" w:rsidRDefault="00636F16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636F16" w:rsidRPr="001D00F4" w:rsidRDefault="00636F16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636F16" w:rsidRPr="001D00F4" w:rsidRDefault="00636F16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636F16" w:rsidRPr="001D00F4" w:rsidRDefault="00636F16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636F16" w:rsidRPr="001D00F4" w:rsidRDefault="00636F16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636F16" w:rsidRPr="001D00F4" w:rsidRDefault="00636F16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636F16" w:rsidRPr="001D00F4" w:rsidRDefault="00636F16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636F16" w:rsidRPr="001D00F4" w:rsidRDefault="00636F16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636F16" w:rsidRPr="001D00F4" w:rsidRDefault="00636F16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636F16" w:rsidRPr="001D00F4" w:rsidRDefault="00636F16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636F16" w:rsidRPr="001D00F4" w:rsidRDefault="00636F16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636F16" w:rsidRPr="001D00F4" w:rsidRDefault="00636F16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636F16" w:rsidRPr="00043EB1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Peralatan-Peralatan Instalasi Listrik Penerangan</w:t>
            </w:r>
          </w:p>
          <w:p w:rsidR="00636F16" w:rsidRPr="001D00F4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636F16" w:rsidRPr="001D00F4" w:rsidRDefault="00636F16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636F16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941" w:type="dxa"/>
            <w:shd w:val="clear" w:color="auto" w:fill="auto"/>
          </w:tcPr>
          <w:p w:rsidR="00636F16" w:rsidRPr="001D00F4" w:rsidRDefault="00636F16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instalasi listrik di ruang kelas</w:t>
            </w:r>
          </w:p>
        </w:tc>
        <w:tc>
          <w:tcPr>
            <w:tcW w:w="1744" w:type="dxa"/>
            <w:shd w:val="clear" w:color="auto" w:fill="auto"/>
          </w:tcPr>
          <w:p w:rsidR="00636F16" w:rsidRPr="001D00F4" w:rsidRDefault="00636F16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636F16" w:rsidRPr="001D00F4" w:rsidRDefault="00636F16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636F16" w:rsidRPr="001D00F4" w:rsidRDefault="00636F16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636F16" w:rsidRPr="001D00F4" w:rsidRDefault="00636F16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636F16" w:rsidRPr="001D00F4" w:rsidRDefault="00636F16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636F16" w:rsidRPr="001D00F4" w:rsidRDefault="00636F16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636F16" w:rsidRPr="001D00F4" w:rsidRDefault="00636F16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636F16" w:rsidRPr="001D00F4" w:rsidRDefault="00636F16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636F16" w:rsidRPr="001D00F4" w:rsidRDefault="00636F16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636F16" w:rsidRPr="001D00F4" w:rsidRDefault="00636F16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636F16" w:rsidRPr="001D00F4" w:rsidRDefault="00636F16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636F16" w:rsidRPr="001D00F4" w:rsidRDefault="00636F16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636F16" w:rsidRPr="001D00F4" w:rsidRDefault="00636F16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636F16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instalasi listrik di ruang kelas</w:t>
            </w:r>
          </w:p>
          <w:p w:rsidR="00636F16" w:rsidRPr="00043EB1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636F16" w:rsidRPr="001D00F4" w:rsidRDefault="00636F16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636F16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2941" w:type="dxa"/>
            <w:shd w:val="clear" w:color="auto" w:fill="auto"/>
          </w:tcPr>
          <w:p w:rsidR="00636F16" w:rsidRPr="001D00F4" w:rsidRDefault="00636F16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klasifikasi jenis peralatan listrik</w:t>
            </w:r>
          </w:p>
        </w:tc>
        <w:tc>
          <w:tcPr>
            <w:tcW w:w="1744" w:type="dxa"/>
            <w:shd w:val="clear" w:color="auto" w:fill="auto"/>
          </w:tcPr>
          <w:p w:rsidR="00636F16" w:rsidRPr="001D00F4" w:rsidRDefault="00636F16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636F16" w:rsidRPr="001D00F4" w:rsidRDefault="00636F16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636F16" w:rsidRPr="001D00F4" w:rsidRDefault="00636F16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636F16" w:rsidRPr="001D00F4" w:rsidRDefault="00636F16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636F16" w:rsidRPr="001D00F4" w:rsidRDefault="00636F16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636F16" w:rsidRPr="001D00F4" w:rsidRDefault="00636F16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636F16" w:rsidRPr="001D00F4" w:rsidRDefault="00636F16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636F16" w:rsidRPr="001D00F4" w:rsidRDefault="00636F16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636F16" w:rsidRPr="001D00F4" w:rsidRDefault="00636F16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636F16" w:rsidRPr="001D00F4" w:rsidRDefault="00636F16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636F16" w:rsidRPr="001D00F4" w:rsidRDefault="00636F16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636F16" w:rsidRPr="001D00F4" w:rsidRDefault="00636F16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636F16" w:rsidRPr="001D00F4" w:rsidRDefault="00636F16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636F16" w:rsidRPr="00043EB1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Klasifikasi Jenis Peralatan Listrik</w:t>
            </w:r>
          </w:p>
          <w:p w:rsidR="00636F16" w:rsidRPr="001D00F4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636F16" w:rsidRPr="001D00F4" w:rsidRDefault="00636F16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636F16" w:rsidTr="008F2F2C">
        <w:trPr>
          <w:trHeight w:val="50"/>
        </w:trPr>
        <w:tc>
          <w:tcPr>
            <w:tcW w:w="734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636F16" w:rsidRPr="001D00F4" w:rsidRDefault="00636F16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36F16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2941" w:type="dxa"/>
            <w:shd w:val="clear" w:color="auto" w:fill="auto"/>
          </w:tcPr>
          <w:p w:rsidR="00636F16" w:rsidRPr="001D00F4" w:rsidRDefault="00636F16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jenis dan fungsi gambar instalasi</w:t>
            </w:r>
          </w:p>
        </w:tc>
        <w:tc>
          <w:tcPr>
            <w:tcW w:w="1744" w:type="dxa"/>
            <w:shd w:val="clear" w:color="auto" w:fill="auto"/>
          </w:tcPr>
          <w:p w:rsidR="00636F16" w:rsidRPr="001D00F4" w:rsidRDefault="00636F16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636F16" w:rsidRPr="001D00F4" w:rsidRDefault="00636F16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636F16" w:rsidRPr="001D00F4" w:rsidRDefault="00636F16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636F16" w:rsidRPr="001D00F4" w:rsidRDefault="00636F16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636F16" w:rsidRPr="001D00F4" w:rsidRDefault="00636F16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636F16" w:rsidRPr="001D00F4" w:rsidRDefault="00636F16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636F16" w:rsidRPr="001D00F4" w:rsidRDefault="00636F16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636F16" w:rsidRPr="001D00F4" w:rsidRDefault="00636F16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636F16" w:rsidRPr="001D00F4" w:rsidRDefault="00636F16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636F16" w:rsidRPr="001D00F4" w:rsidRDefault="00636F16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636F16" w:rsidRPr="001D00F4" w:rsidRDefault="00636F16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636F16" w:rsidRPr="001D00F4" w:rsidRDefault="00636F16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636F16" w:rsidRPr="001D00F4" w:rsidRDefault="00636F16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636F16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Jenis dan Fungsi Gambar Instalasi</w:t>
            </w:r>
          </w:p>
          <w:p w:rsidR="00636F16" w:rsidRPr="00043EB1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636F16" w:rsidRPr="001D00F4" w:rsidRDefault="00636F16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636F16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636F16" w:rsidRPr="001D00F4" w:rsidRDefault="00636F16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jenis dan fungsi gambar instalasi</w:t>
            </w:r>
          </w:p>
        </w:tc>
        <w:tc>
          <w:tcPr>
            <w:tcW w:w="1744" w:type="dxa"/>
            <w:shd w:val="clear" w:color="auto" w:fill="auto"/>
          </w:tcPr>
          <w:p w:rsidR="00636F16" w:rsidRPr="001D00F4" w:rsidRDefault="00636F16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636F16" w:rsidRPr="001D00F4" w:rsidRDefault="00636F16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636F16" w:rsidRPr="001D00F4" w:rsidRDefault="00636F16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636F16" w:rsidRPr="001D00F4" w:rsidRDefault="00636F16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636F16" w:rsidRPr="001D00F4" w:rsidRDefault="00636F16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636F16" w:rsidRPr="001D00F4" w:rsidRDefault="00636F16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636F16" w:rsidRPr="001D00F4" w:rsidRDefault="00636F16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636F16" w:rsidRPr="001D00F4" w:rsidRDefault="00636F16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636F16" w:rsidRPr="001D00F4" w:rsidRDefault="00636F16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636F16" w:rsidRPr="001D00F4" w:rsidRDefault="00636F16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636F16" w:rsidRPr="001D00F4" w:rsidRDefault="00636F16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636F16" w:rsidRPr="001D00F4" w:rsidRDefault="00636F16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636F16" w:rsidRPr="001D00F4" w:rsidRDefault="00636F16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636F16" w:rsidRPr="00043EB1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Jenis dan Fungsi Gambar Instalasi</w:t>
            </w:r>
          </w:p>
          <w:p w:rsidR="00636F16" w:rsidRPr="001D00F4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636F16" w:rsidRPr="001D00F4" w:rsidRDefault="00636F16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636F16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636F16" w:rsidRPr="001D00F4" w:rsidRDefault="00636F16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jenis hubungan lampu</w:t>
            </w:r>
          </w:p>
        </w:tc>
        <w:tc>
          <w:tcPr>
            <w:tcW w:w="1744" w:type="dxa"/>
            <w:shd w:val="clear" w:color="auto" w:fill="auto"/>
          </w:tcPr>
          <w:p w:rsidR="00636F16" w:rsidRPr="001D00F4" w:rsidRDefault="00636F16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636F16" w:rsidRPr="001D00F4" w:rsidRDefault="00636F16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636F16" w:rsidRPr="001D00F4" w:rsidRDefault="00636F16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636F16" w:rsidRPr="001D00F4" w:rsidRDefault="00636F16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636F16" w:rsidRPr="001D00F4" w:rsidRDefault="00636F16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636F16" w:rsidRPr="001D00F4" w:rsidRDefault="00636F16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636F16" w:rsidRPr="001D00F4" w:rsidRDefault="00636F16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636F16" w:rsidRPr="001D00F4" w:rsidRDefault="00636F16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636F16" w:rsidRPr="001D00F4" w:rsidRDefault="00636F16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636F16" w:rsidRPr="001D00F4" w:rsidRDefault="00636F16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636F16" w:rsidRPr="001D00F4" w:rsidRDefault="00636F16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636F16" w:rsidRPr="001D00F4" w:rsidRDefault="00636F16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636F16" w:rsidRPr="001D00F4" w:rsidRDefault="00636F16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636F16" w:rsidRPr="00043EB1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Jenis Hubungan Lampu</w:t>
            </w:r>
          </w:p>
          <w:p w:rsidR="00636F16" w:rsidRPr="001D00F4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636F16" w:rsidRPr="001D00F4" w:rsidRDefault="00636F16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636F16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636F16" w:rsidRPr="001D00F4" w:rsidRDefault="00636F16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prediksi jenis hubungan lampu</w:t>
            </w:r>
          </w:p>
        </w:tc>
        <w:tc>
          <w:tcPr>
            <w:tcW w:w="1744" w:type="dxa"/>
            <w:shd w:val="clear" w:color="auto" w:fill="auto"/>
          </w:tcPr>
          <w:p w:rsidR="00636F16" w:rsidRPr="001D00F4" w:rsidRDefault="00636F16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636F16" w:rsidRPr="001D00F4" w:rsidRDefault="00636F16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636F16" w:rsidRPr="001D00F4" w:rsidRDefault="00636F16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636F16" w:rsidRPr="001D00F4" w:rsidRDefault="00636F16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636F16" w:rsidRPr="001D00F4" w:rsidRDefault="00636F16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636F16" w:rsidRPr="001D00F4" w:rsidRDefault="00636F16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636F16" w:rsidRPr="001D00F4" w:rsidRDefault="00636F16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636F16" w:rsidRPr="001D00F4" w:rsidRDefault="00636F16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636F16" w:rsidRPr="001D00F4" w:rsidRDefault="00636F16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636F16" w:rsidRPr="001D00F4" w:rsidRDefault="00636F16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636F16" w:rsidRPr="001D00F4" w:rsidRDefault="00636F16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636F16" w:rsidRPr="001D00F4" w:rsidRDefault="00636F16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636F16" w:rsidRPr="001D00F4" w:rsidRDefault="00636F16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636F16" w:rsidRPr="00043EB1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Prediksi Jenis Hubungan Lampu</w:t>
            </w:r>
          </w:p>
          <w:p w:rsidR="00636F16" w:rsidRPr="001D00F4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636F16" w:rsidRPr="001D00F4" w:rsidRDefault="00636F16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636F16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:rsidR="00636F16" w:rsidRPr="001D00F4" w:rsidRDefault="00636F16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prediksi jenis hubungan lampu</w:t>
            </w:r>
          </w:p>
        </w:tc>
        <w:tc>
          <w:tcPr>
            <w:tcW w:w="1744" w:type="dxa"/>
            <w:shd w:val="clear" w:color="auto" w:fill="auto"/>
          </w:tcPr>
          <w:p w:rsidR="00636F16" w:rsidRPr="001D00F4" w:rsidRDefault="00636F16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636F16" w:rsidRPr="001D00F4" w:rsidRDefault="00636F16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636F16" w:rsidRPr="001D00F4" w:rsidRDefault="00636F16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636F16" w:rsidRPr="001D00F4" w:rsidRDefault="00636F16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636F16" w:rsidRPr="001D00F4" w:rsidRDefault="00636F16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636F16" w:rsidRPr="001D00F4" w:rsidRDefault="00636F16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636F16" w:rsidRPr="001D00F4" w:rsidRDefault="00636F16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636F16" w:rsidRPr="001D00F4" w:rsidRDefault="00636F16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636F16" w:rsidRPr="001D00F4" w:rsidRDefault="00636F16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636F16" w:rsidRPr="001D00F4" w:rsidRDefault="00636F16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636F16" w:rsidRPr="001D00F4" w:rsidRDefault="00636F16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636F16" w:rsidRPr="001D00F4" w:rsidRDefault="00636F16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636F16" w:rsidRPr="001D00F4" w:rsidRDefault="00636F16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636F16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Prediksi Jenis Hubungan Lampu</w:t>
            </w:r>
          </w:p>
          <w:p w:rsidR="00636F16" w:rsidRPr="00043EB1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636F16" w:rsidRPr="001D00F4" w:rsidRDefault="00636F16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636F16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636F16" w:rsidRPr="001D00F4" w:rsidRDefault="00636F16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gambar instalasi penerangan secara umum</w:t>
            </w:r>
          </w:p>
        </w:tc>
        <w:tc>
          <w:tcPr>
            <w:tcW w:w="1744" w:type="dxa"/>
            <w:shd w:val="clear" w:color="auto" w:fill="auto"/>
          </w:tcPr>
          <w:p w:rsidR="00636F16" w:rsidRPr="001D00F4" w:rsidRDefault="00636F16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636F16" w:rsidRPr="001D00F4" w:rsidRDefault="00636F16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636F16" w:rsidRPr="001D00F4" w:rsidRDefault="00636F16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636F16" w:rsidRPr="001D00F4" w:rsidRDefault="00636F16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636F16" w:rsidRPr="001D00F4" w:rsidRDefault="00636F16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636F16" w:rsidRPr="001D00F4" w:rsidRDefault="00636F16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636F16" w:rsidRPr="001D00F4" w:rsidRDefault="00636F16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636F16" w:rsidRPr="001D00F4" w:rsidRDefault="00636F16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636F16" w:rsidRPr="001D00F4" w:rsidRDefault="00636F16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636F16" w:rsidRPr="001D00F4" w:rsidRDefault="00636F16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636F16" w:rsidRPr="001D00F4" w:rsidRDefault="00636F16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636F16" w:rsidRPr="001D00F4" w:rsidRDefault="00636F16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636F16" w:rsidRPr="001D00F4" w:rsidRDefault="00636F16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636F16" w:rsidRPr="00043EB1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Gambar Instalasi Penerangan Secara Umum</w:t>
            </w:r>
          </w:p>
          <w:p w:rsidR="00636F16" w:rsidRPr="001D00F4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636F16" w:rsidRPr="001D00F4" w:rsidRDefault="00636F16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636F16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636F16" w:rsidRPr="001D00F4" w:rsidRDefault="00636F16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gambar instalasi penerangan secara umum</w:t>
            </w:r>
          </w:p>
        </w:tc>
        <w:tc>
          <w:tcPr>
            <w:tcW w:w="1744" w:type="dxa"/>
            <w:shd w:val="clear" w:color="auto" w:fill="auto"/>
          </w:tcPr>
          <w:p w:rsidR="00636F16" w:rsidRPr="001D00F4" w:rsidRDefault="00636F16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636F16" w:rsidRPr="001D00F4" w:rsidRDefault="00636F16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636F16" w:rsidRPr="001D00F4" w:rsidRDefault="00636F16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636F16" w:rsidRPr="001D00F4" w:rsidRDefault="00636F16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636F16" w:rsidRPr="001D00F4" w:rsidRDefault="00636F16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636F16" w:rsidRPr="001D00F4" w:rsidRDefault="00636F16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636F16" w:rsidRPr="001D00F4" w:rsidRDefault="00636F16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636F16" w:rsidRPr="001D00F4" w:rsidRDefault="00636F16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636F16" w:rsidRPr="001D00F4" w:rsidRDefault="00636F16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636F16" w:rsidRPr="001D00F4" w:rsidRDefault="00636F16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636F16" w:rsidRPr="001D00F4" w:rsidRDefault="00636F16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636F16" w:rsidRPr="001D00F4" w:rsidRDefault="00636F16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636F16" w:rsidRPr="001D00F4" w:rsidRDefault="00636F16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636F16" w:rsidRPr="001D00F4" w:rsidRDefault="00636F16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636F16" w:rsidRPr="001D00F4" w:rsidRDefault="00636F16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636F16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Gambar Instalasi Penerangan Secara Umum</w:t>
            </w:r>
          </w:p>
          <w:p w:rsidR="00636F16" w:rsidRPr="001D00F4" w:rsidRDefault="00636F16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636F16" w:rsidRPr="001D00F4" w:rsidRDefault="00636F16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636F16" w:rsidRPr="001D00F4" w:rsidRDefault="00636F16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636F16" w:rsidTr="008F2F2C">
        <w:trPr>
          <w:trHeight w:val="440"/>
        </w:trPr>
        <w:tc>
          <w:tcPr>
            <w:tcW w:w="734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shd w:val="clear" w:color="auto" w:fill="auto"/>
          </w:tcPr>
          <w:p w:rsidR="00636F16" w:rsidRPr="001D00F4" w:rsidRDefault="00636F16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36F16" w:rsidRPr="001D00F4" w:rsidRDefault="00636F16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636F16" w:rsidRPr="001D00F4" w:rsidRDefault="00636F16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36F16" w:rsidTr="008F2F2C">
        <w:tc>
          <w:tcPr>
            <w:tcW w:w="734" w:type="dxa"/>
            <w:shd w:val="clear" w:color="auto" w:fill="E7E6E6"/>
          </w:tcPr>
          <w:p w:rsidR="00636F16" w:rsidRDefault="00636F16" w:rsidP="008F2F2C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shd w:val="clear" w:color="auto" w:fill="E7E6E6"/>
          </w:tcPr>
          <w:p w:rsidR="00636F16" w:rsidRDefault="00636F16" w:rsidP="008F2F2C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636F16" w:rsidRDefault="00636F16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36F16" w:rsidRDefault="00636F16" w:rsidP="00636F16">
      <w:pPr>
        <w:spacing w:after="0" w:line="240" w:lineRule="auto"/>
        <w:rPr>
          <w:b/>
          <w:sz w:val="18"/>
          <w:szCs w:val="18"/>
          <w:u w:val="single"/>
        </w:rPr>
      </w:pPr>
    </w:p>
    <w:p w:rsidR="004F687D" w:rsidRDefault="004F687D"/>
    <w:sectPr w:rsidR="004F687D" w:rsidSect="00636F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1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1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1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1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1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1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7" w15:restartNumberingAfterBreak="1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8" w15:restartNumberingAfterBreak="1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1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1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1" w15:restartNumberingAfterBreak="1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1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1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4" w15:restartNumberingAfterBreak="1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1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1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7" w15:restartNumberingAfterBreak="1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1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1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0" w15:restartNumberingAfterBreak="1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 w15:restartNumberingAfterBreak="1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2" w15:restartNumberingAfterBreak="1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3" w15:restartNumberingAfterBreak="1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1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1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1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7" w15:restartNumberingAfterBreak="1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1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9" w15:restartNumberingAfterBreak="1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1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1" w15:restartNumberingAfterBreak="1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2" w15:restartNumberingAfterBreak="1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1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4" w15:restartNumberingAfterBreak="1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1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6" w15:restartNumberingAfterBreak="1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7" w15:restartNumberingAfterBreak="1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1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1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0" w15:restartNumberingAfterBreak="1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1" w15:restartNumberingAfterBreak="1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1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3" w15:restartNumberingAfterBreak="1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4" w15:restartNumberingAfterBreak="1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5" w15:restartNumberingAfterBreak="1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1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1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8" w15:restartNumberingAfterBreak="1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9" w15:restartNumberingAfterBreak="1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1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1" w15:restartNumberingAfterBreak="1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2" w15:restartNumberingAfterBreak="1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1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1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1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1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</w:num>
  <w:num w:numId="2">
    <w:abstractNumId w:val="30"/>
  </w:num>
  <w:num w:numId="3">
    <w:abstractNumId w:val="0"/>
  </w:num>
  <w:num w:numId="4">
    <w:abstractNumId w:val="20"/>
  </w:num>
  <w:num w:numId="5">
    <w:abstractNumId w:val="29"/>
  </w:num>
  <w:num w:numId="6">
    <w:abstractNumId w:val="9"/>
  </w:num>
  <w:num w:numId="7">
    <w:abstractNumId w:val="51"/>
  </w:num>
  <w:num w:numId="8">
    <w:abstractNumId w:val="18"/>
  </w:num>
  <w:num w:numId="9">
    <w:abstractNumId w:val="47"/>
  </w:num>
  <w:num w:numId="10">
    <w:abstractNumId w:val="54"/>
  </w:num>
  <w:num w:numId="11">
    <w:abstractNumId w:val="7"/>
  </w:num>
  <w:num w:numId="12">
    <w:abstractNumId w:val="38"/>
  </w:num>
  <w:num w:numId="13">
    <w:abstractNumId w:val="5"/>
  </w:num>
  <w:num w:numId="14">
    <w:abstractNumId w:val="11"/>
  </w:num>
  <w:num w:numId="15">
    <w:abstractNumId w:val="39"/>
  </w:num>
  <w:num w:numId="16">
    <w:abstractNumId w:val="53"/>
  </w:num>
  <w:num w:numId="17">
    <w:abstractNumId w:val="35"/>
  </w:num>
  <w:num w:numId="18">
    <w:abstractNumId w:val="12"/>
  </w:num>
  <w:num w:numId="19">
    <w:abstractNumId w:val="21"/>
  </w:num>
  <w:num w:numId="20">
    <w:abstractNumId w:val="25"/>
  </w:num>
  <w:num w:numId="21">
    <w:abstractNumId w:val="50"/>
  </w:num>
  <w:num w:numId="22">
    <w:abstractNumId w:val="45"/>
  </w:num>
  <w:num w:numId="23">
    <w:abstractNumId w:val="22"/>
  </w:num>
  <w:num w:numId="24">
    <w:abstractNumId w:val="8"/>
  </w:num>
  <w:num w:numId="25">
    <w:abstractNumId w:val="15"/>
  </w:num>
  <w:num w:numId="26">
    <w:abstractNumId w:val="4"/>
  </w:num>
  <w:num w:numId="27">
    <w:abstractNumId w:val="43"/>
  </w:num>
  <w:num w:numId="28">
    <w:abstractNumId w:val="52"/>
  </w:num>
  <w:num w:numId="29">
    <w:abstractNumId w:val="31"/>
  </w:num>
  <w:num w:numId="30">
    <w:abstractNumId w:val="3"/>
  </w:num>
  <w:num w:numId="31">
    <w:abstractNumId w:val="10"/>
  </w:num>
  <w:num w:numId="32">
    <w:abstractNumId w:val="55"/>
  </w:num>
  <w:num w:numId="33">
    <w:abstractNumId w:val="36"/>
  </w:num>
  <w:num w:numId="34">
    <w:abstractNumId w:val="34"/>
  </w:num>
  <w:num w:numId="35">
    <w:abstractNumId w:val="16"/>
  </w:num>
  <w:num w:numId="36">
    <w:abstractNumId w:val="23"/>
  </w:num>
  <w:num w:numId="37">
    <w:abstractNumId w:val="26"/>
  </w:num>
  <w:num w:numId="38">
    <w:abstractNumId w:val="17"/>
  </w:num>
  <w:num w:numId="39">
    <w:abstractNumId w:val="42"/>
  </w:num>
  <w:num w:numId="40">
    <w:abstractNumId w:val="32"/>
  </w:num>
  <w:num w:numId="41">
    <w:abstractNumId w:val="2"/>
  </w:num>
  <w:num w:numId="42">
    <w:abstractNumId w:val="56"/>
  </w:num>
  <w:num w:numId="43">
    <w:abstractNumId w:val="28"/>
  </w:num>
  <w:num w:numId="44">
    <w:abstractNumId w:val="14"/>
  </w:num>
  <w:num w:numId="45">
    <w:abstractNumId w:val="44"/>
  </w:num>
  <w:num w:numId="46">
    <w:abstractNumId w:val="24"/>
  </w:num>
  <w:num w:numId="47">
    <w:abstractNumId w:val="13"/>
  </w:num>
  <w:num w:numId="48">
    <w:abstractNumId w:val="49"/>
  </w:num>
  <w:num w:numId="49">
    <w:abstractNumId w:val="33"/>
  </w:num>
  <w:num w:numId="50">
    <w:abstractNumId w:val="46"/>
  </w:num>
  <w:num w:numId="51">
    <w:abstractNumId w:val="6"/>
  </w:num>
  <w:num w:numId="52">
    <w:abstractNumId w:val="37"/>
  </w:num>
  <w:num w:numId="53">
    <w:abstractNumId w:val="19"/>
  </w:num>
  <w:num w:numId="54">
    <w:abstractNumId w:val="27"/>
  </w:num>
  <w:num w:numId="55">
    <w:abstractNumId w:val="40"/>
  </w:num>
  <w:num w:numId="56">
    <w:abstractNumId w:val="41"/>
  </w:num>
  <w:num w:numId="57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16"/>
    <w:rsid w:val="004F687D"/>
    <w:rsid w:val="0063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7D66"/>
  <w15:chartTrackingRefBased/>
  <w15:docId w15:val="{92DA78C8-6D87-4297-B907-FA24BE19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F16"/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F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F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F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F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F1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F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F16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36F16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36F16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F16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F16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F16"/>
    <w:rPr>
      <w:rFonts w:ascii="Calibri" w:eastAsia="Calibri" w:hAnsi="Calibri" w:cs="Calibri"/>
      <w:b/>
      <w:noProof/>
      <w:sz w:val="20"/>
      <w:szCs w:val="20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636F1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6F16"/>
    <w:rPr>
      <w:rFonts w:ascii="Calibri" w:eastAsia="Calibri" w:hAnsi="Calibri" w:cs="Calibri"/>
      <w:b/>
      <w:noProof/>
      <w:sz w:val="72"/>
      <w:szCs w:val="72"/>
      <w:lang w:val="id-ID"/>
    </w:rPr>
  </w:style>
  <w:style w:type="table" w:styleId="TableGrid">
    <w:name w:val="Table Grid"/>
    <w:basedOn w:val="TableNormal"/>
    <w:uiPriority w:val="39"/>
    <w:rsid w:val="00636F16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16"/>
    <w:rPr>
      <w:rFonts w:ascii="Tahoma" w:eastAsia="Calibri" w:hAnsi="Tahoma" w:cs="Tahoma"/>
      <w:noProof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63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F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36F16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table" w:customStyle="1" w:styleId="2">
    <w:name w:val="2"/>
    <w:basedOn w:val="TableNormal"/>
    <w:rsid w:val="00636F16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636F16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qFormat/>
    <w:rsid w:val="00636F1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36F16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6F16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36F16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36F16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636F16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36F16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36F16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636F16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636F16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36F16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6F1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36F1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36F1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learning@usu.ac.id" TargetMode="External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learning@usu.ac.id" TargetMode="External"/><Relationship Id="rId11" Type="http://schemas.openxmlformats.org/officeDocument/2006/relationships/hyperlink" Target="mailto:elearning@usu.ac.id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learning@usu.ac.id" TargetMode="Externa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2022-12-12T23:57:00Z</dcterms:created>
  <dcterms:modified xsi:type="dcterms:W3CDTF">2022-12-12T23:59:00Z</dcterms:modified>
</cp:coreProperties>
</file>